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8DA48" w14:textId="5644D186" w:rsidR="00282006" w:rsidRPr="004A5502" w:rsidRDefault="006A7708">
      <w:pPr>
        <w:rPr>
          <w:i/>
          <w:sz w:val="22"/>
          <w:szCs w:val="22"/>
          <w:u w:val="single"/>
        </w:rPr>
      </w:pPr>
      <w:r w:rsidRPr="007751EC">
        <w:rPr>
          <w:sz w:val="22"/>
          <w:szCs w:val="22"/>
          <w:u w:val="single"/>
        </w:rPr>
        <w:t>Retreat Workshop – Script</w:t>
      </w:r>
      <w:r w:rsidR="004A5502">
        <w:rPr>
          <w:sz w:val="22"/>
          <w:szCs w:val="22"/>
          <w:u w:val="single"/>
        </w:rPr>
        <w:t xml:space="preserve"> – </w:t>
      </w:r>
      <w:r w:rsidR="004A5502">
        <w:rPr>
          <w:i/>
          <w:sz w:val="22"/>
          <w:szCs w:val="22"/>
          <w:u w:val="single"/>
        </w:rPr>
        <w:t>Teaching the Whole Student</w:t>
      </w:r>
      <w:bookmarkStart w:id="0" w:name="_GoBack"/>
      <w:bookmarkEnd w:id="0"/>
      <w:r w:rsidR="004A5502">
        <w:rPr>
          <w:i/>
          <w:sz w:val="22"/>
          <w:szCs w:val="22"/>
          <w:u w:val="single"/>
        </w:rPr>
        <w:t xml:space="preserve"> </w:t>
      </w:r>
    </w:p>
    <w:p w14:paraId="2B7ADAB8" w14:textId="77777777" w:rsidR="006A7708" w:rsidRPr="007751EC" w:rsidRDefault="006A7708">
      <w:pPr>
        <w:rPr>
          <w:sz w:val="22"/>
          <w:szCs w:val="22"/>
          <w:u w:val="single"/>
        </w:rPr>
      </w:pPr>
    </w:p>
    <w:p w14:paraId="2325812A" w14:textId="77777777" w:rsidR="006A7708" w:rsidRPr="007751EC" w:rsidRDefault="00FD3863">
      <w:pPr>
        <w:rPr>
          <w:sz w:val="22"/>
          <w:szCs w:val="22"/>
          <w:u w:val="single"/>
        </w:rPr>
      </w:pPr>
      <w:r w:rsidRPr="007751EC">
        <w:rPr>
          <w:b/>
          <w:sz w:val="22"/>
          <w:szCs w:val="22"/>
          <w:u w:val="single"/>
        </w:rPr>
        <w:t xml:space="preserve">I. Pre-Retreat : </w:t>
      </w:r>
      <w:r w:rsidR="006A7708" w:rsidRPr="007751EC">
        <w:rPr>
          <w:sz w:val="22"/>
          <w:szCs w:val="22"/>
          <w:u w:val="single"/>
        </w:rPr>
        <w:t>Send off</w:t>
      </w:r>
      <w:r w:rsidRPr="007751EC">
        <w:rPr>
          <w:sz w:val="22"/>
          <w:szCs w:val="22"/>
          <w:u w:val="single"/>
        </w:rPr>
        <w:t xml:space="preserve"> 3</w:t>
      </w:r>
      <w:r w:rsidR="006A7708" w:rsidRPr="007751EC">
        <w:rPr>
          <w:sz w:val="22"/>
          <w:szCs w:val="22"/>
          <w:u w:val="single"/>
        </w:rPr>
        <w:t xml:space="preserve"> items: </w:t>
      </w:r>
    </w:p>
    <w:p w14:paraId="70D8E433" w14:textId="77777777" w:rsidR="006A7708" w:rsidRPr="007751EC" w:rsidRDefault="006A7708">
      <w:pPr>
        <w:rPr>
          <w:sz w:val="22"/>
          <w:szCs w:val="22"/>
        </w:rPr>
      </w:pPr>
    </w:p>
    <w:p w14:paraId="4BB75E5B" w14:textId="77777777" w:rsidR="006A7708" w:rsidRPr="007751EC" w:rsidRDefault="006A7708" w:rsidP="006A7708">
      <w:pPr>
        <w:pStyle w:val="ListParagraph"/>
        <w:numPr>
          <w:ilvl w:val="0"/>
          <w:numId w:val="1"/>
        </w:numPr>
        <w:rPr>
          <w:i/>
          <w:sz w:val="22"/>
          <w:szCs w:val="22"/>
        </w:rPr>
      </w:pPr>
      <w:r w:rsidRPr="007751EC">
        <w:rPr>
          <w:sz w:val="22"/>
          <w:szCs w:val="22"/>
        </w:rPr>
        <w:t xml:space="preserve">Tim Garcia’s thesis documentary, </w:t>
      </w:r>
      <w:hyperlink r:id="rId6" w:history="1">
        <w:r w:rsidRPr="007751EC">
          <w:rPr>
            <w:rStyle w:val="Hyperlink"/>
            <w:i/>
            <w:sz w:val="22"/>
            <w:szCs w:val="22"/>
          </w:rPr>
          <w:t>Abroad at Home: Accounts of the Invisible</w:t>
        </w:r>
      </w:hyperlink>
    </w:p>
    <w:p w14:paraId="54AB9D34" w14:textId="77777777" w:rsidR="00D80277" w:rsidRPr="007751EC" w:rsidRDefault="00D80277" w:rsidP="006A7708">
      <w:pPr>
        <w:pStyle w:val="ListParagraph"/>
        <w:numPr>
          <w:ilvl w:val="0"/>
          <w:numId w:val="1"/>
        </w:numPr>
        <w:rPr>
          <w:sz w:val="22"/>
          <w:szCs w:val="22"/>
        </w:rPr>
      </w:pPr>
      <w:r w:rsidRPr="007751EC">
        <w:rPr>
          <w:sz w:val="22"/>
          <w:szCs w:val="22"/>
        </w:rPr>
        <w:t xml:space="preserve">Maxine Greene’s essay, </w:t>
      </w:r>
      <w:r w:rsidRPr="007751EC">
        <w:rPr>
          <w:i/>
          <w:sz w:val="22"/>
          <w:szCs w:val="22"/>
        </w:rPr>
        <w:t>In Search of a Critical Pedagogy</w:t>
      </w:r>
    </w:p>
    <w:p w14:paraId="56BAAD0E" w14:textId="77777777" w:rsidR="00FD3863" w:rsidRPr="007751EC" w:rsidRDefault="00FD3863" w:rsidP="006A7708">
      <w:pPr>
        <w:pStyle w:val="ListParagraph"/>
        <w:numPr>
          <w:ilvl w:val="0"/>
          <w:numId w:val="1"/>
        </w:numPr>
        <w:rPr>
          <w:sz w:val="22"/>
          <w:szCs w:val="22"/>
        </w:rPr>
      </w:pPr>
      <w:r w:rsidRPr="007751EC">
        <w:rPr>
          <w:sz w:val="22"/>
          <w:szCs w:val="22"/>
        </w:rPr>
        <w:t>Questions to consider for discussion at the retreat</w:t>
      </w:r>
      <w:r w:rsidR="007751EC">
        <w:rPr>
          <w:sz w:val="22"/>
          <w:szCs w:val="22"/>
        </w:rPr>
        <w:t xml:space="preserve"> (hopefully some written out)</w:t>
      </w:r>
      <w:r w:rsidRPr="007751EC">
        <w:rPr>
          <w:sz w:val="22"/>
          <w:szCs w:val="22"/>
        </w:rPr>
        <w:t xml:space="preserve">:  </w:t>
      </w:r>
    </w:p>
    <w:p w14:paraId="528DD1C5" w14:textId="77777777" w:rsidR="00FD3863" w:rsidRPr="007751EC" w:rsidRDefault="00FD3863" w:rsidP="00FD3863">
      <w:pPr>
        <w:ind w:left="1807" w:firstLine="353"/>
        <w:rPr>
          <w:sz w:val="22"/>
          <w:szCs w:val="22"/>
        </w:rPr>
      </w:pPr>
      <w:r w:rsidRPr="007751EC">
        <w:rPr>
          <w:sz w:val="22"/>
          <w:szCs w:val="22"/>
        </w:rPr>
        <w:t xml:space="preserve">Can we describe today’s student?  </w:t>
      </w:r>
    </w:p>
    <w:p w14:paraId="25B54AAF" w14:textId="77777777" w:rsidR="00FD3863" w:rsidRPr="007751EC" w:rsidRDefault="00FD3863" w:rsidP="00FD3863">
      <w:pPr>
        <w:ind w:left="1440" w:firstLine="720"/>
        <w:rPr>
          <w:sz w:val="22"/>
          <w:szCs w:val="22"/>
        </w:rPr>
      </w:pPr>
      <w:r w:rsidRPr="007751EC">
        <w:rPr>
          <w:sz w:val="22"/>
          <w:szCs w:val="22"/>
        </w:rPr>
        <w:t xml:space="preserve">What are this student’s major characteristics?  </w:t>
      </w:r>
    </w:p>
    <w:p w14:paraId="36FEE66E" w14:textId="77777777" w:rsidR="00FD3863" w:rsidRPr="007751EC" w:rsidRDefault="00FD3863" w:rsidP="00FD3863">
      <w:pPr>
        <w:pStyle w:val="ListParagraph"/>
        <w:ind w:left="1447" w:firstLine="713"/>
        <w:rPr>
          <w:sz w:val="22"/>
          <w:szCs w:val="22"/>
        </w:rPr>
      </w:pPr>
      <w:r w:rsidRPr="007751EC">
        <w:rPr>
          <w:sz w:val="22"/>
          <w:szCs w:val="22"/>
        </w:rPr>
        <w:t>Do they want to leave their own thumbprint on the world?</w:t>
      </w:r>
    </w:p>
    <w:p w14:paraId="6BDACF0B" w14:textId="77777777" w:rsidR="00FD3863" w:rsidRPr="007751EC" w:rsidRDefault="00FD3863" w:rsidP="00FD3863">
      <w:pPr>
        <w:pStyle w:val="ListParagraph"/>
        <w:ind w:left="1447" w:firstLine="713"/>
        <w:rPr>
          <w:sz w:val="22"/>
          <w:szCs w:val="22"/>
        </w:rPr>
      </w:pPr>
      <w:r w:rsidRPr="007751EC">
        <w:rPr>
          <w:sz w:val="22"/>
          <w:szCs w:val="22"/>
        </w:rPr>
        <w:t>And how can we facilitate this?</w:t>
      </w:r>
    </w:p>
    <w:p w14:paraId="4445C4F8" w14:textId="77777777" w:rsidR="00FD3863" w:rsidRPr="007751EC" w:rsidRDefault="00FD3863" w:rsidP="00FD3863">
      <w:pPr>
        <w:pStyle w:val="ListParagraph"/>
        <w:ind w:left="1447" w:firstLine="713"/>
        <w:rPr>
          <w:sz w:val="22"/>
          <w:szCs w:val="22"/>
        </w:rPr>
      </w:pPr>
      <w:r w:rsidRPr="007751EC">
        <w:rPr>
          <w:sz w:val="22"/>
          <w:szCs w:val="22"/>
        </w:rPr>
        <w:t xml:space="preserve">What might be the </w:t>
      </w:r>
      <w:r w:rsidRPr="007751EC">
        <w:rPr>
          <w:i/>
          <w:sz w:val="22"/>
          <w:szCs w:val="22"/>
        </w:rPr>
        <w:t>subjectivities</w:t>
      </w:r>
      <w:r w:rsidRPr="007751EC">
        <w:rPr>
          <w:sz w:val="22"/>
          <w:szCs w:val="22"/>
        </w:rPr>
        <w:t xml:space="preserve"> our students bring forth?</w:t>
      </w:r>
    </w:p>
    <w:p w14:paraId="43A22E31" w14:textId="77777777" w:rsidR="00FD3863" w:rsidRPr="007751EC" w:rsidRDefault="00FD3863" w:rsidP="00FD3863">
      <w:pPr>
        <w:rPr>
          <w:sz w:val="22"/>
          <w:szCs w:val="22"/>
        </w:rPr>
      </w:pPr>
      <w:r w:rsidRPr="007751EC">
        <w:rPr>
          <w:sz w:val="22"/>
          <w:szCs w:val="22"/>
        </w:rPr>
        <w:t xml:space="preserve">     </w:t>
      </w:r>
      <w:r w:rsidRPr="007751EC">
        <w:rPr>
          <w:sz w:val="22"/>
          <w:szCs w:val="22"/>
        </w:rPr>
        <w:tab/>
      </w:r>
      <w:r w:rsidRPr="007751EC">
        <w:rPr>
          <w:sz w:val="22"/>
          <w:szCs w:val="22"/>
        </w:rPr>
        <w:tab/>
      </w:r>
      <w:r w:rsidRPr="007751EC">
        <w:rPr>
          <w:sz w:val="22"/>
          <w:szCs w:val="22"/>
        </w:rPr>
        <w:tab/>
        <w:t>What are some of their concerns, issues, etc.?</w:t>
      </w:r>
    </w:p>
    <w:p w14:paraId="3FD2EE4F" w14:textId="77777777" w:rsidR="00FD3863" w:rsidRPr="007751EC" w:rsidRDefault="00FD3863" w:rsidP="00FD3863">
      <w:pPr>
        <w:rPr>
          <w:i/>
          <w:sz w:val="22"/>
          <w:szCs w:val="22"/>
        </w:rPr>
      </w:pPr>
    </w:p>
    <w:p w14:paraId="1A0D24BE" w14:textId="77777777" w:rsidR="00FD3863" w:rsidRPr="007751EC" w:rsidRDefault="00FD3863" w:rsidP="00FD3863">
      <w:pPr>
        <w:rPr>
          <w:b/>
          <w:sz w:val="22"/>
          <w:szCs w:val="22"/>
          <w:u w:val="single"/>
        </w:rPr>
      </w:pPr>
      <w:r w:rsidRPr="007751EC">
        <w:rPr>
          <w:b/>
          <w:sz w:val="22"/>
          <w:szCs w:val="22"/>
        </w:rPr>
        <w:t xml:space="preserve">II.  </w:t>
      </w:r>
      <w:r w:rsidRPr="007751EC">
        <w:rPr>
          <w:b/>
          <w:sz w:val="22"/>
          <w:szCs w:val="22"/>
          <w:u w:val="single"/>
        </w:rPr>
        <w:t>Retreat Workshop:</w:t>
      </w:r>
    </w:p>
    <w:p w14:paraId="054750EA" w14:textId="77777777" w:rsidR="00FD3863" w:rsidRPr="007751EC" w:rsidRDefault="00FD3863" w:rsidP="00FD3863">
      <w:pPr>
        <w:rPr>
          <w:b/>
          <w:sz w:val="22"/>
          <w:szCs w:val="22"/>
          <w:u w:val="single"/>
        </w:rPr>
      </w:pPr>
    </w:p>
    <w:p w14:paraId="1BF7C3DA" w14:textId="77777777" w:rsidR="00FD3863" w:rsidRPr="007751EC" w:rsidRDefault="00FD3863" w:rsidP="00FD3863">
      <w:pPr>
        <w:pStyle w:val="ListParagraph"/>
        <w:numPr>
          <w:ilvl w:val="0"/>
          <w:numId w:val="4"/>
        </w:numPr>
        <w:rPr>
          <w:sz w:val="22"/>
          <w:szCs w:val="22"/>
        </w:rPr>
      </w:pPr>
      <w:r w:rsidRPr="007751EC">
        <w:rPr>
          <w:sz w:val="22"/>
          <w:szCs w:val="22"/>
          <w:u w:val="single"/>
        </w:rPr>
        <w:t>Overview (7</w:t>
      </w:r>
      <w:r w:rsidR="00A0410F" w:rsidRPr="007751EC">
        <w:rPr>
          <w:sz w:val="22"/>
          <w:szCs w:val="22"/>
          <w:u w:val="single"/>
        </w:rPr>
        <w:t xml:space="preserve"> - 10</w:t>
      </w:r>
      <w:r w:rsidRPr="007751EC">
        <w:rPr>
          <w:sz w:val="22"/>
          <w:szCs w:val="22"/>
          <w:u w:val="single"/>
        </w:rPr>
        <w:t xml:space="preserve"> min):</w:t>
      </w:r>
      <w:r w:rsidRPr="007751EC">
        <w:rPr>
          <w:sz w:val="22"/>
          <w:szCs w:val="22"/>
        </w:rPr>
        <w:t xml:space="preserve">  </w:t>
      </w:r>
      <w:r w:rsidR="00A0410F" w:rsidRPr="007751EC">
        <w:rPr>
          <w:sz w:val="22"/>
          <w:szCs w:val="22"/>
        </w:rPr>
        <w:t xml:space="preserve">Intros: us /participants.  </w:t>
      </w:r>
      <w:r w:rsidRPr="007751EC">
        <w:rPr>
          <w:sz w:val="22"/>
          <w:szCs w:val="22"/>
        </w:rPr>
        <w:t>The workshop will try to mirror a working classroom where different issues may come up.  To that end, we will write, discuss,</w:t>
      </w:r>
      <w:r w:rsidR="007751EC">
        <w:rPr>
          <w:sz w:val="22"/>
          <w:szCs w:val="22"/>
        </w:rPr>
        <w:t xml:space="preserve"> and</w:t>
      </w:r>
      <w:r w:rsidRPr="007751EC">
        <w:rPr>
          <w:sz w:val="22"/>
          <w:szCs w:val="22"/>
        </w:rPr>
        <w:t xml:space="preserve"> reflect.  </w:t>
      </w:r>
      <w:r w:rsidRPr="007751EC">
        <w:rPr>
          <w:i/>
          <w:sz w:val="22"/>
          <w:szCs w:val="22"/>
        </w:rPr>
        <w:t>Abroad at Home</w:t>
      </w:r>
      <w:r w:rsidRPr="007751EC">
        <w:rPr>
          <w:sz w:val="22"/>
          <w:szCs w:val="22"/>
        </w:rPr>
        <w:t xml:space="preserve"> was given to </w:t>
      </w:r>
      <w:r w:rsidR="00A0410F" w:rsidRPr="007751EC">
        <w:rPr>
          <w:sz w:val="22"/>
          <w:szCs w:val="22"/>
        </w:rPr>
        <w:t xml:space="preserve">determine, early on, contradictions and interconnections between ourselves, as professors, Middlebury, and (some) students of color.  </w:t>
      </w:r>
      <w:r w:rsidR="00A0410F" w:rsidRPr="007751EC">
        <w:rPr>
          <w:i/>
          <w:sz w:val="22"/>
          <w:szCs w:val="22"/>
        </w:rPr>
        <w:t xml:space="preserve">In Search of a Critical Pedagogy </w:t>
      </w:r>
      <w:r w:rsidR="00A0410F" w:rsidRPr="007751EC">
        <w:rPr>
          <w:sz w:val="22"/>
          <w:szCs w:val="22"/>
        </w:rPr>
        <w:t xml:space="preserve">was sent to you to (a) give you a background on the socio-historical-critical history, albeit a brief one, concerning </w:t>
      </w:r>
      <w:r w:rsidR="00A0410F" w:rsidRPr="007751EC">
        <w:rPr>
          <w:i/>
          <w:sz w:val="22"/>
          <w:szCs w:val="22"/>
        </w:rPr>
        <w:t>critical pedagogy</w:t>
      </w:r>
      <w:r w:rsidR="00A0410F" w:rsidRPr="007751EC">
        <w:rPr>
          <w:sz w:val="22"/>
          <w:szCs w:val="22"/>
        </w:rPr>
        <w:t xml:space="preserve"> and </w:t>
      </w:r>
      <w:r w:rsidR="007751EC">
        <w:rPr>
          <w:sz w:val="22"/>
          <w:szCs w:val="22"/>
        </w:rPr>
        <w:t xml:space="preserve">(b) </w:t>
      </w:r>
      <w:r w:rsidR="00A0410F" w:rsidRPr="007751EC">
        <w:rPr>
          <w:sz w:val="22"/>
          <w:szCs w:val="22"/>
        </w:rPr>
        <w:t>the challenges facing education</w:t>
      </w:r>
      <w:r w:rsidR="007751EC">
        <w:rPr>
          <w:sz w:val="22"/>
          <w:szCs w:val="22"/>
        </w:rPr>
        <w:t xml:space="preserve"> – and educators in the classroom</w:t>
      </w:r>
      <w:r w:rsidR="00A0410F" w:rsidRPr="007751EC">
        <w:rPr>
          <w:sz w:val="22"/>
          <w:szCs w:val="22"/>
        </w:rPr>
        <w:t>.</w:t>
      </w:r>
    </w:p>
    <w:p w14:paraId="0B21476F" w14:textId="77777777" w:rsidR="00FD3863" w:rsidRPr="007751EC" w:rsidRDefault="00A0410F" w:rsidP="00FD3863">
      <w:pPr>
        <w:pStyle w:val="ListParagraph"/>
        <w:numPr>
          <w:ilvl w:val="0"/>
          <w:numId w:val="4"/>
        </w:numPr>
        <w:ind w:left="1440"/>
        <w:rPr>
          <w:sz w:val="22"/>
          <w:szCs w:val="22"/>
        </w:rPr>
      </w:pPr>
      <w:r w:rsidRPr="007751EC">
        <w:rPr>
          <w:sz w:val="22"/>
          <w:szCs w:val="22"/>
          <w:u w:val="single"/>
        </w:rPr>
        <w:t xml:space="preserve">Answers to questions, #3, above (25-30 minutes):  </w:t>
      </w:r>
      <w:r w:rsidRPr="007751EC">
        <w:rPr>
          <w:sz w:val="22"/>
          <w:szCs w:val="22"/>
        </w:rPr>
        <w:t>Before hearing from everyone, let’s place participants in groups, have them talk to each other, and one person records, another self-selects – or is selected</w:t>
      </w:r>
      <w:r w:rsidR="007751EC">
        <w:rPr>
          <w:sz w:val="22"/>
          <w:szCs w:val="22"/>
        </w:rPr>
        <w:t xml:space="preserve"> –</w:t>
      </w:r>
      <w:r w:rsidRPr="007751EC">
        <w:rPr>
          <w:sz w:val="22"/>
          <w:szCs w:val="22"/>
        </w:rPr>
        <w:t xml:space="preserve"> by</w:t>
      </w:r>
      <w:r w:rsidR="007751EC">
        <w:rPr>
          <w:sz w:val="22"/>
          <w:szCs w:val="22"/>
        </w:rPr>
        <w:t xml:space="preserve"> t</w:t>
      </w:r>
      <w:r w:rsidRPr="007751EC">
        <w:rPr>
          <w:sz w:val="22"/>
          <w:szCs w:val="22"/>
        </w:rPr>
        <w:t>he group, to be a spokesperson (10 min).  Now we report back, each group saying 1 -2 things that are important/significant. We, in turn, record</w:t>
      </w:r>
      <w:r w:rsidR="007751EC">
        <w:rPr>
          <w:sz w:val="22"/>
          <w:szCs w:val="22"/>
        </w:rPr>
        <w:t xml:space="preserve"> on newsprint or something</w:t>
      </w:r>
      <w:r w:rsidRPr="007751EC">
        <w:rPr>
          <w:sz w:val="22"/>
          <w:szCs w:val="22"/>
        </w:rPr>
        <w:t xml:space="preserve"> (7-10 min).  An opening question for discussion as a group: </w:t>
      </w:r>
      <w:r w:rsidRPr="007751EC">
        <w:rPr>
          <w:i/>
          <w:sz w:val="22"/>
          <w:szCs w:val="22"/>
        </w:rPr>
        <w:t xml:space="preserve">How might these responses affect the way you perceive, say, your syllabus?  What is a syllabus, ultimately?  </w:t>
      </w:r>
    </w:p>
    <w:p w14:paraId="16BE1A82" w14:textId="77777777" w:rsidR="00A0410F" w:rsidRPr="007751EC" w:rsidRDefault="00A0410F" w:rsidP="00FD3863">
      <w:pPr>
        <w:pStyle w:val="ListParagraph"/>
        <w:numPr>
          <w:ilvl w:val="0"/>
          <w:numId w:val="4"/>
        </w:numPr>
        <w:ind w:left="1440"/>
        <w:rPr>
          <w:sz w:val="22"/>
          <w:szCs w:val="22"/>
        </w:rPr>
      </w:pPr>
      <w:r w:rsidRPr="007751EC">
        <w:rPr>
          <w:sz w:val="22"/>
          <w:szCs w:val="22"/>
          <w:u w:val="single"/>
        </w:rPr>
        <w:t>The Classroom as a Space for Discovery (15 minutes):</w:t>
      </w:r>
      <w:r w:rsidRPr="007751EC">
        <w:rPr>
          <w:sz w:val="22"/>
          <w:szCs w:val="22"/>
        </w:rPr>
        <w:t xml:space="preserve"> </w:t>
      </w:r>
      <w:r w:rsidRPr="007751EC">
        <w:rPr>
          <w:b/>
          <w:sz w:val="22"/>
          <w:szCs w:val="22"/>
        </w:rPr>
        <w:t>This is a writing prompt</w:t>
      </w:r>
      <w:r w:rsidR="007751EC">
        <w:rPr>
          <w:b/>
          <w:sz w:val="22"/>
          <w:szCs w:val="22"/>
        </w:rPr>
        <w:t xml:space="preserve"> – short, a list of things, say 3 min or so, the discuss</w:t>
      </w:r>
      <w:r w:rsidRPr="007751EC">
        <w:rPr>
          <w:b/>
          <w:sz w:val="22"/>
          <w:szCs w:val="22"/>
        </w:rPr>
        <w:t>:</w:t>
      </w:r>
      <w:r w:rsidRPr="007751EC">
        <w:rPr>
          <w:sz w:val="22"/>
          <w:szCs w:val="22"/>
        </w:rPr>
        <w:t xml:space="preserve"> Since the classroom is a space for discovery and to excite students, as Greene suggests, what may be some activities that we could use to open up this space and make it safe?  What might be some activities that might invigorate engagement with ideas, with others, and with the self?  (</w:t>
      </w:r>
      <w:r w:rsidRPr="007751EC">
        <w:rPr>
          <w:sz w:val="22"/>
          <w:szCs w:val="22"/>
          <w:u w:val="single"/>
        </w:rPr>
        <w:t>we’re looking for</w:t>
      </w:r>
      <w:r w:rsidRPr="007751EC">
        <w:rPr>
          <w:sz w:val="22"/>
          <w:szCs w:val="22"/>
        </w:rPr>
        <w:t xml:space="preserve"> : spontaneous activities, sharing work/group work, honoring voices – sharing as a whole class, meta-writing locate each in the </w:t>
      </w:r>
      <w:r w:rsidR="007751EC" w:rsidRPr="007751EC">
        <w:rPr>
          <w:sz w:val="22"/>
          <w:szCs w:val="22"/>
        </w:rPr>
        <w:t>work, privileging transparency, critical thinking modeled after the scientific method)</w:t>
      </w:r>
    </w:p>
    <w:p w14:paraId="160BB503" w14:textId="77777777" w:rsidR="007751EC" w:rsidRDefault="007751EC" w:rsidP="00FD3863">
      <w:pPr>
        <w:pStyle w:val="ListParagraph"/>
        <w:numPr>
          <w:ilvl w:val="0"/>
          <w:numId w:val="4"/>
        </w:numPr>
        <w:ind w:left="1440"/>
        <w:rPr>
          <w:sz w:val="22"/>
          <w:szCs w:val="22"/>
        </w:rPr>
      </w:pPr>
      <w:r w:rsidRPr="007751EC">
        <w:rPr>
          <w:sz w:val="22"/>
          <w:szCs w:val="22"/>
          <w:u w:val="single"/>
        </w:rPr>
        <w:t>Meta-Writing &amp; Closing</w:t>
      </w:r>
      <w:r w:rsidRPr="007751EC">
        <w:rPr>
          <w:sz w:val="22"/>
          <w:szCs w:val="22"/>
        </w:rPr>
        <w:t xml:space="preserve"> (7min): </w:t>
      </w:r>
      <w:r w:rsidRPr="007751EC">
        <w:rPr>
          <w:b/>
          <w:sz w:val="22"/>
          <w:szCs w:val="22"/>
        </w:rPr>
        <w:t xml:space="preserve">This is a writing prompt: </w:t>
      </w:r>
      <w:r w:rsidRPr="007751EC">
        <w:rPr>
          <w:sz w:val="22"/>
          <w:szCs w:val="22"/>
        </w:rPr>
        <w:t xml:space="preserve"> What did we do in this past hour?  How did you find yourself</w:t>
      </w:r>
      <w:r>
        <w:rPr>
          <w:sz w:val="22"/>
          <w:szCs w:val="22"/>
        </w:rPr>
        <w:t>/selves</w:t>
      </w:r>
      <w:r w:rsidRPr="007751EC">
        <w:rPr>
          <w:sz w:val="22"/>
          <w:szCs w:val="22"/>
        </w:rPr>
        <w:t xml:space="preserve"> in the work?  What are some of the values you see in breaking down the work like this?  This is then followed by a group share: let’s go around the room and each person share 1 – 2 things tops – read or just summarize.  </w:t>
      </w:r>
    </w:p>
    <w:p w14:paraId="5A2BE804" w14:textId="77777777" w:rsidR="007751EC" w:rsidRPr="007751EC" w:rsidRDefault="007751EC" w:rsidP="00FD3863">
      <w:pPr>
        <w:pStyle w:val="ListParagraph"/>
        <w:numPr>
          <w:ilvl w:val="0"/>
          <w:numId w:val="4"/>
        </w:numPr>
        <w:ind w:left="1440"/>
        <w:rPr>
          <w:sz w:val="22"/>
          <w:szCs w:val="22"/>
        </w:rPr>
      </w:pPr>
      <w:r>
        <w:rPr>
          <w:sz w:val="22"/>
          <w:szCs w:val="22"/>
          <w:u w:val="single"/>
        </w:rPr>
        <w:t xml:space="preserve">Invite them to talk to us individually during the retreat or after to go over syllabi, concerns, ways of implanting activities, etc. </w:t>
      </w:r>
    </w:p>
    <w:p w14:paraId="6170B692" w14:textId="77777777" w:rsidR="00FD3863" w:rsidRPr="007751EC" w:rsidRDefault="00FD3863" w:rsidP="00FD3863">
      <w:pPr>
        <w:pStyle w:val="ListParagraph"/>
        <w:ind w:left="0" w:firstLine="713"/>
        <w:rPr>
          <w:sz w:val="22"/>
          <w:szCs w:val="22"/>
        </w:rPr>
      </w:pPr>
    </w:p>
    <w:p w14:paraId="3C18E611" w14:textId="77777777" w:rsidR="00FD3863" w:rsidRPr="007751EC" w:rsidRDefault="00FD3863" w:rsidP="00FD3863">
      <w:pPr>
        <w:ind w:left="2880"/>
        <w:rPr>
          <w:sz w:val="22"/>
          <w:szCs w:val="22"/>
        </w:rPr>
      </w:pPr>
    </w:p>
    <w:p w14:paraId="223EEAA7" w14:textId="77777777" w:rsidR="00FD3863" w:rsidRPr="007751EC" w:rsidRDefault="00FD3863" w:rsidP="00FD3863">
      <w:pPr>
        <w:pStyle w:val="ListParagraph"/>
        <w:ind w:left="1447"/>
        <w:rPr>
          <w:sz w:val="22"/>
          <w:szCs w:val="22"/>
        </w:rPr>
      </w:pPr>
    </w:p>
    <w:sectPr w:rsidR="00FD3863" w:rsidRPr="007751EC" w:rsidSect="004D5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B538D"/>
    <w:multiLevelType w:val="hybridMultilevel"/>
    <w:tmpl w:val="FB06D03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26B691C"/>
    <w:multiLevelType w:val="hybridMultilevel"/>
    <w:tmpl w:val="3DC8786C"/>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2">
    <w:nsid w:val="3C582CDE"/>
    <w:multiLevelType w:val="hybridMultilevel"/>
    <w:tmpl w:val="0EBA5E0A"/>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3">
    <w:nsid w:val="60F277DE"/>
    <w:multiLevelType w:val="hybridMultilevel"/>
    <w:tmpl w:val="A6664996"/>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708"/>
    <w:rsid w:val="00282006"/>
    <w:rsid w:val="004A5502"/>
    <w:rsid w:val="004D5682"/>
    <w:rsid w:val="006A7708"/>
    <w:rsid w:val="007751EC"/>
    <w:rsid w:val="00A0410F"/>
    <w:rsid w:val="00D80277"/>
    <w:rsid w:val="00FD3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0363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08"/>
    <w:pPr>
      <w:ind w:left="720"/>
      <w:contextualSpacing/>
    </w:pPr>
  </w:style>
  <w:style w:type="character" w:styleId="Hyperlink">
    <w:name w:val="Hyperlink"/>
    <w:basedOn w:val="DefaultParagraphFont"/>
    <w:uiPriority w:val="99"/>
    <w:unhideWhenUsed/>
    <w:rsid w:val="006A77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08"/>
    <w:pPr>
      <w:ind w:left="720"/>
      <w:contextualSpacing/>
    </w:pPr>
  </w:style>
  <w:style w:type="character" w:styleId="Hyperlink">
    <w:name w:val="Hyperlink"/>
    <w:basedOn w:val="DefaultParagraphFont"/>
    <w:uiPriority w:val="99"/>
    <w:unhideWhenUsed/>
    <w:rsid w:val="006A77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vimeo.com/9543577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440</Words>
  <Characters>2510</Characters>
  <Application>Microsoft Macintosh Word</Application>
  <DocSecurity>0</DocSecurity>
  <Lines>20</Lines>
  <Paragraphs>5</Paragraphs>
  <ScaleCrop>false</ScaleCrop>
  <Company>middlebury</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vila</dc:creator>
  <cp:keywords/>
  <dc:description/>
  <cp:lastModifiedBy>hector vila</cp:lastModifiedBy>
  <cp:revision>3</cp:revision>
  <dcterms:created xsi:type="dcterms:W3CDTF">2014-06-24T19:55:00Z</dcterms:created>
  <dcterms:modified xsi:type="dcterms:W3CDTF">2014-08-10T11:58:00Z</dcterms:modified>
</cp:coreProperties>
</file>