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F6998" w14:textId="77777777" w:rsidR="00CE60DA" w:rsidRPr="00CE60DA" w:rsidRDefault="00CE60DA" w:rsidP="00E43FF4">
      <w:pPr>
        <w:rPr>
          <w:rFonts w:ascii="Gill Sans" w:hAnsi="Gill Sans" w:cs="Gill Sans"/>
          <w:b/>
          <w:szCs w:val="24"/>
        </w:rPr>
      </w:pPr>
      <w:r w:rsidRPr="00CE60DA">
        <w:rPr>
          <w:rFonts w:ascii="Gill Sans" w:hAnsi="Gill Sans" w:cs="Gill Sans"/>
          <w:b/>
          <w:szCs w:val="24"/>
        </w:rPr>
        <w:t>HARC1009: Bollywood and Beyond</w:t>
      </w:r>
    </w:p>
    <w:p w14:paraId="0132C84F" w14:textId="77777777" w:rsidR="00CE60DA" w:rsidRPr="00CE60DA" w:rsidRDefault="00CE60DA" w:rsidP="00E43FF4">
      <w:pPr>
        <w:rPr>
          <w:rFonts w:ascii="Gill Sans" w:hAnsi="Gill Sans" w:cs="Gill Sans"/>
          <w:b/>
          <w:szCs w:val="24"/>
        </w:rPr>
      </w:pPr>
      <w:r w:rsidRPr="00CE60DA">
        <w:rPr>
          <w:rFonts w:ascii="Gill Sans" w:hAnsi="Gill Sans" w:cs="Gill Sans"/>
          <w:b/>
          <w:szCs w:val="24"/>
        </w:rPr>
        <w:t>Response Assignment #1</w:t>
      </w:r>
    </w:p>
    <w:p w14:paraId="143B3B3F" w14:textId="77777777" w:rsidR="00CE60DA" w:rsidRPr="00CE60DA" w:rsidRDefault="00CE60DA" w:rsidP="00E43FF4">
      <w:pPr>
        <w:rPr>
          <w:rFonts w:ascii="Gill Sans" w:hAnsi="Gill Sans" w:cs="Gill Sans"/>
          <w:b/>
          <w:szCs w:val="24"/>
        </w:rPr>
      </w:pPr>
      <w:r w:rsidRPr="00CE60DA">
        <w:rPr>
          <w:rFonts w:ascii="Gill Sans" w:hAnsi="Gill Sans" w:cs="Gill Sans"/>
          <w:b/>
          <w:szCs w:val="24"/>
        </w:rPr>
        <w:t>Due at the beginning of class on Thursday, 08 January</w:t>
      </w:r>
    </w:p>
    <w:p w14:paraId="3F5C8A5F" w14:textId="77777777" w:rsidR="00CE60DA" w:rsidRDefault="00CE60DA" w:rsidP="00E43FF4">
      <w:pPr>
        <w:rPr>
          <w:rFonts w:ascii="Gill Sans" w:hAnsi="Gill Sans" w:cs="Gill Sans"/>
          <w:szCs w:val="24"/>
        </w:rPr>
      </w:pPr>
    </w:p>
    <w:p w14:paraId="5C35437A" w14:textId="77777777" w:rsidR="00CE60DA" w:rsidRDefault="00CE60DA" w:rsidP="00E43FF4">
      <w:pPr>
        <w:rPr>
          <w:rFonts w:ascii="Gill Sans" w:hAnsi="Gill Sans" w:cs="Gill Sans"/>
          <w:szCs w:val="24"/>
        </w:rPr>
      </w:pPr>
    </w:p>
    <w:p w14:paraId="026A8321" w14:textId="28C54218" w:rsidR="00E43FF4" w:rsidRPr="00716215" w:rsidRDefault="00E43FF4" w:rsidP="00E43FF4">
      <w:pPr>
        <w:rPr>
          <w:rFonts w:ascii="Gill Sans" w:hAnsi="Gill Sans" w:cs="Gill Sans"/>
          <w:szCs w:val="24"/>
        </w:rPr>
      </w:pPr>
      <w:bookmarkStart w:id="0" w:name="_GoBack"/>
      <w:bookmarkEnd w:id="0"/>
      <w:r w:rsidRPr="00716215">
        <w:rPr>
          <w:rFonts w:ascii="Gill Sans" w:hAnsi="Gill Sans" w:cs="Gill Sans"/>
          <w:szCs w:val="24"/>
        </w:rPr>
        <w:t xml:space="preserve">Compare and contrast </w:t>
      </w:r>
      <w:r w:rsidRPr="00716215">
        <w:rPr>
          <w:rFonts w:ascii="Gill Sans" w:hAnsi="Gill Sans" w:cs="Gill Sans"/>
          <w:i/>
          <w:szCs w:val="24"/>
        </w:rPr>
        <w:t>Shri 420</w:t>
      </w:r>
      <w:r w:rsidRPr="00716215">
        <w:rPr>
          <w:rFonts w:ascii="Gill Sans" w:hAnsi="Gill Sans" w:cs="Gill Sans"/>
          <w:szCs w:val="24"/>
        </w:rPr>
        <w:t xml:space="preserve"> and </w:t>
      </w:r>
      <w:r w:rsidRPr="00716215">
        <w:rPr>
          <w:rFonts w:ascii="Gill Sans" w:hAnsi="Gill Sans" w:cs="Gill Sans"/>
          <w:i/>
          <w:szCs w:val="24"/>
        </w:rPr>
        <w:t>Mother India</w:t>
      </w:r>
      <w:r w:rsidRPr="00716215">
        <w:rPr>
          <w:rFonts w:ascii="Gill Sans" w:hAnsi="Gill Sans" w:cs="Gill Sans"/>
          <w:szCs w:val="24"/>
        </w:rPr>
        <w:t xml:space="preserve"> (choose ONE topic to respond to in 500-750 words. Refer to </w:t>
      </w:r>
      <w:r w:rsidRPr="00716215">
        <w:rPr>
          <w:rFonts w:ascii="Gill Sans" w:hAnsi="Gill Sans" w:cs="Gill Sans"/>
          <w:i/>
          <w:szCs w:val="24"/>
        </w:rPr>
        <w:t>specific scenes</w:t>
      </w:r>
      <w:r w:rsidRPr="00716215">
        <w:rPr>
          <w:rFonts w:ascii="Gill Sans" w:hAnsi="Gill Sans" w:cs="Gill Sans"/>
          <w:szCs w:val="24"/>
        </w:rPr>
        <w:t xml:space="preserve"> to make your points)</w:t>
      </w:r>
    </w:p>
    <w:p w14:paraId="4B353A5E" w14:textId="77777777" w:rsidR="00E43FF4" w:rsidRDefault="00E43FF4" w:rsidP="00E43FF4">
      <w:pPr>
        <w:rPr>
          <w:rFonts w:ascii="Gill Sans" w:hAnsi="Gill Sans" w:cs="Gill Sans"/>
          <w:b/>
          <w:szCs w:val="24"/>
        </w:rPr>
      </w:pPr>
    </w:p>
    <w:p w14:paraId="540CF686" w14:textId="66A9065F" w:rsidR="00E43FF4" w:rsidRDefault="00E43FF4" w:rsidP="00E43FF4">
      <w:pPr>
        <w:rPr>
          <w:rFonts w:ascii="Gill Sans" w:hAnsi="Gill Sans" w:cs="Gill Sans"/>
          <w:szCs w:val="24"/>
        </w:rPr>
      </w:pPr>
      <w:r>
        <w:rPr>
          <w:rFonts w:ascii="Gill Sans" w:hAnsi="Gill Sans" w:cs="Gill Sans"/>
          <w:szCs w:val="24"/>
        </w:rPr>
        <w:t xml:space="preserve">1. </w:t>
      </w:r>
      <w:r w:rsidRPr="00A05EDA">
        <w:rPr>
          <w:rFonts w:ascii="Gill Sans" w:hAnsi="Gill Sans" w:cs="Gill Sans"/>
          <w:szCs w:val="24"/>
        </w:rPr>
        <w:t xml:space="preserve">Reflect on </w:t>
      </w:r>
      <w:r w:rsidR="00716215">
        <w:rPr>
          <w:rFonts w:ascii="Gill Sans" w:hAnsi="Gill Sans" w:cs="Gill Sans"/>
          <w:szCs w:val="24"/>
        </w:rPr>
        <w:t xml:space="preserve">some of </w:t>
      </w:r>
      <w:r w:rsidRPr="00A05EDA">
        <w:rPr>
          <w:rFonts w:ascii="Gill Sans" w:hAnsi="Gill Sans" w:cs="Gill Sans"/>
          <w:szCs w:val="24"/>
        </w:rPr>
        <w:t xml:space="preserve">the ways in which various polarities are played out (rural/urban; good/bad; “traditional Indian”/westernized Indian; naïve/cunning, truthful/deceitful, </w:t>
      </w:r>
      <w:r>
        <w:rPr>
          <w:rFonts w:ascii="Gill Sans" w:hAnsi="Gill Sans" w:cs="Gill Sans"/>
          <w:szCs w:val="24"/>
        </w:rPr>
        <w:t xml:space="preserve">greedy/sacrificial, </w:t>
      </w:r>
      <w:r w:rsidRPr="00A05EDA">
        <w:rPr>
          <w:rFonts w:ascii="Gill Sans" w:hAnsi="Gill Sans" w:cs="Gill Sans"/>
          <w:szCs w:val="24"/>
        </w:rPr>
        <w:t xml:space="preserve">etc.) </w:t>
      </w:r>
      <w:r>
        <w:rPr>
          <w:rFonts w:ascii="Gill Sans" w:hAnsi="Gill Sans" w:cs="Gill Sans"/>
          <w:szCs w:val="24"/>
        </w:rPr>
        <w:t xml:space="preserve">in both films. </w:t>
      </w:r>
      <w:r w:rsidR="00716215">
        <w:rPr>
          <w:rFonts w:ascii="Gill Sans" w:hAnsi="Gill Sans" w:cs="Gill Sans"/>
          <w:szCs w:val="24"/>
        </w:rPr>
        <w:t>How do these polarities convey</w:t>
      </w:r>
      <w:r w:rsidRPr="00A05EDA">
        <w:rPr>
          <w:rFonts w:ascii="Gill Sans" w:hAnsi="Gill Sans" w:cs="Gill Sans"/>
          <w:szCs w:val="24"/>
        </w:rPr>
        <w:t xml:space="preserve"> the dominant social message</w:t>
      </w:r>
      <w:r>
        <w:rPr>
          <w:rFonts w:ascii="Gill Sans" w:hAnsi="Gill Sans" w:cs="Gill Sans"/>
          <w:szCs w:val="24"/>
        </w:rPr>
        <w:t xml:space="preserve"> </w:t>
      </w:r>
      <w:r w:rsidR="00716215">
        <w:rPr>
          <w:rFonts w:ascii="Gill Sans" w:hAnsi="Gill Sans" w:cs="Gill Sans"/>
          <w:szCs w:val="24"/>
        </w:rPr>
        <w:t>for each film,</w:t>
      </w:r>
      <w:r>
        <w:rPr>
          <w:rFonts w:ascii="Gill Sans" w:hAnsi="Gill Sans" w:cs="Gill Sans"/>
          <w:szCs w:val="24"/>
        </w:rPr>
        <w:t xml:space="preserve"> and how are they similar o</w:t>
      </w:r>
      <w:r w:rsidR="00716215">
        <w:rPr>
          <w:rFonts w:ascii="Gill Sans" w:hAnsi="Gill Sans" w:cs="Gill Sans"/>
          <w:szCs w:val="24"/>
        </w:rPr>
        <w:t>r</w:t>
      </w:r>
      <w:r>
        <w:rPr>
          <w:rFonts w:ascii="Gill Sans" w:hAnsi="Gill Sans" w:cs="Gill Sans"/>
          <w:szCs w:val="24"/>
        </w:rPr>
        <w:t xml:space="preserve"> different? Are they optimistic or pessimistic?</w:t>
      </w:r>
    </w:p>
    <w:p w14:paraId="105A6360" w14:textId="77777777" w:rsidR="00E43FF4" w:rsidRDefault="00E43FF4" w:rsidP="00E43FF4">
      <w:pPr>
        <w:rPr>
          <w:rFonts w:ascii="Gill Sans" w:hAnsi="Gill Sans" w:cs="Gill Sans"/>
          <w:szCs w:val="24"/>
        </w:rPr>
      </w:pPr>
    </w:p>
    <w:p w14:paraId="76A3148A" w14:textId="7D664F6D" w:rsidR="00E43FF4" w:rsidRDefault="00E43FF4" w:rsidP="00E43FF4">
      <w:pPr>
        <w:rPr>
          <w:rFonts w:ascii="Gill Sans" w:hAnsi="Gill Sans" w:cs="Gill Sans"/>
          <w:szCs w:val="24"/>
        </w:rPr>
      </w:pPr>
      <w:r>
        <w:rPr>
          <w:rFonts w:ascii="Gill Sans" w:hAnsi="Gill Sans" w:cs="Gill Sans"/>
          <w:szCs w:val="24"/>
        </w:rPr>
        <w:t xml:space="preserve">2.  Compare and contrast the characterization of women in each film.  What kinds of women are portrayed and how do they relate to the men in the film?  What social models are available and how do the women accept—or reject—them? </w:t>
      </w:r>
      <w:r w:rsidRPr="00A05EDA">
        <w:rPr>
          <w:rFonts w:ascii="Gill Sans" w:hAnsi="Gill Sans" w:cs="Gill Sans"/>
          <w:szCs w:val="24"/>
        </w:rPr>
        <w:t xml:space="preserve">What is the take-home message of this film about </w:t>
      </w:r>
      <w:r>
        <w:rPr>
          <w:rFonts w:ascii="Gill Sans" w:hAnsi="Gill Sans" w:cs="Gill Sans"/>
          <w:szCs w:val="24"/>
        </w:rPr>
        <w:t>women</w:t>
      </w:r>
      <w:r w:rsidRPr="00A05EDA">
        <w:rPr>
          <w:rFonts w:ascii="Gill Sans" w:hAnsi="Gill Sans" w:cs="Gill Sans"/>
          <w:szCs w:val="24"/>
        </w:rPr>
        <w:t xml:space="preserve"> and their varying forms of </w:t>
      </w:r>
      <w:r>
        <w:rPr>
          <w:rFonts w:ascii="Gill Sans" w:hAnsi="Gill Sans" w:cs="Gill Sans"/>
          <w:szCs w:val="24"/>
        </w:rPr>
        <w:t>femininity</w:t>
      </w:r>
      <w:r w:rsidRPr="00A05EDA">
        <w:rPr>
          <w:rFonts w:ascii="Gill Sans" w:hAnsi="Gill Sans" w:cs="Gill Sans"/>
          <w:szCs w:val="24"/>
        </w:rPr>
        <w:t xml:space="preserve">? </w:t>
      </w:r>
    </w:p>
    <w:p w14:paraId="6957FAF3" w14:textId="77777777" w:rsidR="00E43FF4" w:rsidRDefault="00E43FF4" w:rsidP="00E43FF4">
      <w:pPr>
        <w:rPr>
          <w:rFonts w:ascii="Gill Sans" w:hAnsi="Gill Sans" w:cs="Gill Sans"/>
          <w:szCs w:val="24"/>
        </w:rPr>
      </w:pPr>
    </w:p>
    <w:p w14:paraId="6F433030" w14:textId="27D2A986" w:rsidR="00E43FF4" w:rsidRDefault="00E43FF4" w:rsidP="00E43FF4">
      <w:pPr>
        <w:rPr>
          <w:rFonts w:ascii="Gill Sans" w:hAnsi="Gill Sans" w:cs="Gill Sans"/>
          <w:szCs w:val="24"/>
        </w:rPr>
      </w:pPr>
      <w:r>
        <w:rPr>
          <w:rFonts w:ascii="Gill Sans" w:hAnsi="Gill Sans" w:cs="Gill Sans"/>
          <w:szCs w:val="24"/>
        </w:rPr>
        <w:t xml:space="preserve">3.  Compare and contrast </w:t>
      </w:r>
      <w:r w:rsidRPr="00A05EDA">
        <w:rPr>
          <w:rFonts w:ascii="Gill Sans" w:hAnsi="Gill Sans" w:cs="Gill Sans"/>
          <w:szCs w:val="24"/>
        </w:rPr>
        <w:t xml:space="preserve">the roles of the </w:t>
      </w:r>
      <w:r w:rsidRPr="00255499">
        <w:rPr>
          <w:rFonts w:ascii="Gill Sans" w:hAnsi="Gill Sans" w:cs="Gill Sans"/>
          <w:iCs/>
          <w:szCs w:val="24"/>
        </w:rPr>
        <w:t>men</w:t>
      </w:r>
      <w:r>
        <w:rPr>
          <w:rFonts w:ascii="Gill Sans" w:hAnsi="Gill Sans" w:cs="Gill Sans"/>
          <w:szCs w:val="24"/>
        </w:rPr>
        <w:t xml:space="preserve"> in each film.</w:t>
      </w:r>
      <w:r w:rsidRPr="00A05EDA">
        <w:rPr>
          <w:rFonts w:ascii="Gill Sans" w:hAnsi="Gill Sans" w:cs="Gill Sans"/>
          <w:szCs w:val="24"/>
        </w:rPr>
        <w:t xml:space="preserve">  What types of men are represented?  </w:t>
      </w:r>
      <w:r w:rsidR="00716215">
        <w:rPr>
          <w:rFonts w:ascii="Gill Sans" w:hAnsi="Gill Sans" w:cs="Gill Sans"/>
          <w:szCs w:val="24"/>
        </w:rPr>
        <w:t xml:space="preserve">What social models are available and how do the men accept—or reject—them? </w:t>
      </w:r>
      <w:r w:rsidRPr="00A05EDA">
        <w:rPr>
          <w:rFonts w:ascii="Gill Sans" w:hAnsi="Gill Sans" w:cs="Gill Sans"/>
          <w:szCs w:val="24"/>
        </w:rPr>
        <w:t xml:space="preserve">How do they relate to women and to each other? What is the take-home message of this film about men and their varying forms of masculinity? </w:t>
      </w:r>
    </w:p>
    <w:p w14:paraId="7F9CA190" w14:textId="77777777" w:rsidR="00E43FF4" w:rsidRDefault="00E43FF4" w:rsidP="00E43FF4">
      <w:pPr>
        <w:rPr>
          <w:rFonts w:ascii="Gill Sans" w:hAnsi="Gill Sans" w:cs="Gill Sans"/>
          <w:szCs w:val="24"/>
        </w:rPr>
      </w:pPr>
    </w:p>
    <w:p w14:paraId="36EF0288" w14:textId="77777777" w:rsidR="00E43FF4" w:rsidRDefault="00E43FF4" w:rsidP="00E43FF4">
      <w:pPr>
        <w:rPr>
          <w:rFonts w:ascii="Gill Sans" w:hAnsi="Gill Sans" w:cs="Gill Sans"/>
          <w:b/>
          <w:szCs w:val="24"/>
        </w:rPr>
      </w:pPr>
    </w:p>
    <w:p w14:paraId="0A40E092" w14:textId="77777777" w:rsidR="00282DFF" w:rsidRDefault="00282DFF"/>
    <w:sectPr w:rsidR="00282DFF" w:rsidSect="00282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F4"/>
    <w:rsid w:val="00282DFF"/>
    <w:rsid w:val="00716215"/>
    <w:rsid w:val="00CE60DA"/>
    <w:rsid w:val="00DA2543"/>
    <w:rsid w:val="00E4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B7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F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F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1072</Characters>
  <Application>Microsoft Macintosh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Packert, Cynthia D.</dc:creator>
  <cp:keywords/>
  <dc:description/>
  <cp:lastModifiedBy>Packert, Cynthia D.</cp:lastModifiedBy>
  <cp:revision>4</cp:revision>
  <cp:lastPrinted>2015-01-06T00:02:00Z</cp:lastPrinted>
  <dcterms:created xsi:type="dcterms:W3CDTF">2015-01-05T23:56:00Z</dcterms:created>
  <dcterms:modified xsi:type="dcterms:W3CDTF">2015-01-06T00:02:00Z</dcterms:modified>
</cp:coreProperties>
</file>