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B" w:rsidRPr="007B3E1B" w:rsidRDefault="007B3E1B" w:rsidP="007B3E1B">
      <w:pPr>
        <w:jc w:val="center"/>
        <w:rPr>
          <w:b/>
        </w:rPr>
      </w:pPr>
      <w:r w:rsidRPr="007B3E1B">
        <w:rPr>
          <w:b/>
        </w:rPr>
        <w:t>The Future of the Liberal Arts</w:t>
      </w:r>
    </w:p>
    <w:p w:rsidR="007B3E1B" w:rsidRDefault="007B3E1B" w:rsidP="007B3E1B">
      <w:pPr>
        <w:jc w:val="center"/>
        <w:rPr>
          <w:b/>
        </w:rPr>
      </w:pPr>
      <w:r w:rsidRPr="007B3E1B">
        <w:rPr>
          <w:b/>
        </w:rPr>
        <w:t>Thursday, October 25, 2012</w:t>
      </w:r>
    </w:p>
    <w:p w:rsidR="007B3E1B" w:rsidRDefault="007B3E1B" w:rsidP="007B3E1B">
      <w:pPr>
        <w:jc w:val="center"/>
        <w:rPr>
          <w:b/>
        </w:rPr>
      </w:pPr>
    </w:p>
    <w:p w:rsidR="007B3E1B" w:rsidRDefault="007B3E1B" w:rsidP="007B3E1B">
      <w:r>
        <w:rPr>
          <w:b/>
        </w:rPr>
        <w:t xml:space="preserve">Present: </w:t>
      </w:r>
      <w:r w:rsidRPr="007B3E1B">
        <w:t xml:space="preserve">Tom Beyer, Erik </w:t>
      </w:r>
      <w:proofErr w:type="spellStart"/>
      <w:r w:rsidRPr="007B3E1B">
        <w:t>Bleich</w:t>
      </w:r>
      <w:proofErr w:type="spellEnd"/>
      <w:r w:rsidRPr="007B3E1B">
        <w:t xml:space="preserve">, John </w:t>
      </w:r>
      <w:proofErr w:type="spellStart"/>
      <w:r w:rsidRPr="007B3E1B">
        <w:t>Berninghausen</w:t>
      </w:r>
      <w:proofErr w:type="spellEnd"/>
      <w:r w:rsidRPr="007B3E1B">
        <w:t xml:space="preserve">, Pieter </w:t>
      </w:r>
      <w:proofErr w:type="spellStart"/>
      <w:r w:rsidRPr="007B3E1B">
        <w:t>Broucke</w:t>
      </w:r>
      <w:proofErr w:type="spellEnd"/>
      <w:r w:rsidRPr="007B3E1B">
        <w:t xml:space="preserve">, James Davis, John Emerson, </w:t>
      </w:r>
      <w:proofErr w:type="spellStart"/>
      <w:r w:rsidRPr="007B3E1B">
        <w:t>Hedya</w:t>
      </w:r>
      <w:proofErr w:type="spellEnd"/>
      <w:r w:rsidRPr="007B3E1B">
        <w:t xml:space="preserve"> Klein, Matt Longman, Antonia </w:t>
      </w:r>
      <w:proofErr w:type="spellStart"/>
      <w:r w:rsidRPr="007B3E1B">
        <w:t>Losano</w:t>
      </w:r>
      <w:proofErr w:type="spellEnd"/>
      <w:r w:rsidRPr="007B3E1B">
        <w:t xml:space="preserve">, Sarah </w:t>
      </w:r>
      <w:proofErr w:type="spellStart"/>
      <w:r w:rsidRPr="007B3E1B">
        <w:t>McGowen</w:t>
      </w:r>
      <w:proofErr w:type="spellEnd"/>
      <w:r w:rsidRPr="007B3E1B">
        <w:t xml:space="preserve">, Caitlin Myers, Jonathan Miller-Lane, Jason </w:t>
      </w:r>
      <w:proofErr w:type="spellStart"/>
      <w:r w:rsidRPr="007B3E1B">
        <w:t>Mittell</w:t>
      </w:r>
      <w:proofErr w:type="spellEnd"/>
      <w:r w:rsidRPr="007B3E1B">
        <w:t xml:space="preserve">, Pete Nelson, </w:t>
      </w:r>
      <w:proofErr w:type="spellStart"/>
      <w:r w:rsidRPr="007B3E1B">
        <w:t>Linus</w:t>
      </w:r>
      <w:proofErr w:type="spellEnd"/>
      <w:r w:rsidRPr="007B3E1B">
        <w:t xml:space="preserve"> Owens, Pete Schumer, Rebecca Tiger, Rich </w:t>
      </w:r>
      <w:proofErr w:type="spellStart"/>
      <w:r w:rsidRPr="007B3E1B">
        <w:t>Wolfson</w:t>
      </w:r>
      <w:proofErr w:type="spellEnd"/>
      <w:r w:rsidRPr="007B3E1B">
        <w:t xml:space="preserve">, Pat </w:t>
      </w:r>
      <w:proofErr w:type="spellStart"/>
      <w:r w:rsidRPr="007B3E1B">
        <w:t>Zupan</w:t>
      </w:r>
      <w:proofErr w:type="spellEnd"/>
    </w:p>
    <w:p w:rsidR="007B3E1B" w:rsidRDefault="007B3E1B" w:rsidP="007B3E1B"/>
    <w:p w:rsidR="007B3E1B" w:rsidRDefault="007B3E1B" w:rsidP="007B3E1B">
      <w:r>
        <w:t>What is the value of a liberal arts education? How do we measure that?</w:t>
      </w:r>
      <w:r w:rsidR="00BF0452">
        <w:t xml:space="preserve"> </w:t>
      </w:r>
    </w:p>
    <w:p w:rsidR="00101EFE" w:rsidRPr="006747EF" w:rsidRDefault="007B3E1B" w:rsidP="007B3E1B">
      <w:pPr>
        <w:pStyle w:val="ListParagraph"/>
        <w:numPr>
          <w:ilvl w:val="0"/>
          <w:numId w:val="1"/>
        </w:numPr>
      </w:pPr>
      <w:r w:rsidRPr="006747EF">
        <w:t xml:space="preserve">It offers </w:t>
      </w:r>
      <w:r w:rsidR="00101EFE" w:rsidRPr="006747EF">
        <w:t>a framework for broad, interdisciplinary discussions.</w:t>
      </w:r>
    </w:p>
    <w:p w:rsidR="00101EFE" w:rsidRPr="006747EF" w:rsidRDefault="00101EFE" w:rsidP="007B3E1B">
      <w:pPr>
        <w:pStyle w:val="ListParagraph"/>
        <w:numPr>
          <w:ilvl w:val="0"/>
          <w:numId w:val="1"/>
        </w:numPr>
      </w:pPr>
      <w:r w:rsidRPr="006747EF">
        <w:t>It’s exciting when students bring what they’ve learned in other disciplines to the classroom.</w:t>
      </w:r>
    </w:p>
    <w:p w:rsidR="006747EF" w:rsidRPr="006747EF" w:rsidRDefault="00101EFE" w:rsidP="007B3E1B">
      <w:pPr>
        <w:pStyle w:val="ListParagraph"/>
        <w:numPr>
          <w:ilvl w:val="0"/>
          <w:numId w:val="1"/>
        </w:numPr>
      </w:pPr>
      <w:r w:rsidRPr="006747EF">
        <w:t xml:space="preserve">Anecdote: </w:t>
      </w:r>
      <w:r w:rsidR="006747EF" w:rsidRPr="006747EF">
        <w:t>RW started at MIT and finished at Swarthmore. The physics grads in his class at Swarthmore are more accomplished than those at MIT.</w:t>
      </w:r>
    </w:p>
    <w:p w:rsidR="00865B0A" w:rsidRDefault="00865B0A" w:rsidP="007B3E1B">
      <w:pPr>
        <w:pStyle w:val="ListParagraph"/>
        <w:numPr>
          <w:ilvl w:val="0"/>
          <w:numId w:val="1"/>
        </w:numPr>
      </w:pPr>
      <w:r>
        <w:t xml:space="preserve">One first-year student keeps asking, “What are we learning?” Trying to demonstrate that it </w:t>
      </w:r>
      <w:r w:rsidR="006747EF" w:rsidRPr="006747EF">
        <w:t xml:space="preserve">provides a method of analysis. </w:t>
      </w:r>
    </w:p>
    <w:p w:rsidR="00865B0A" w:rsidRDefault="00865B0A" w:rsidP="00865B0A">
      <w:pPr>
        <w:pStyle w:val="ListParagraph"/>
        <w:numPr>
          <w:ilvl w:val="0"/>
          <w:numId w:val="1"/>
        </w:numPr>
      </w:pPr>
      <w:r>
        <w:t xml:space="preserve">How can the cost of a liberal arts education be sustainable over the long term? (Some faculty question if they could afford to send their children to Middlebury.) </w:t>
      </w:r>
    </w:p>
    <w:p w:rsidR="00865B0A" w:rsidRDefault="00865B0A" w:rsidP="00865B0A"/>
    <w:p w:rsidR="006747EF" w:rsidRPr="006747EF" w:rsidRDefault="00865B0A" w:rsidP="00865B0A">
      <w:r>
        <w:t>Who cares? What is the good a liberal arts education serves?</w:t>
      </w:r>
    </w:p>
    <w:p w:rsidR="00865B0A" w:rsidRDefault="006747EF" w:rsidP="007B3E1B">
      <w:pPr>
        <w:pStyle w:val="ListParagraph"/>
        <w:numPr>
          <w:ilvl w:val="0"/>
          <w:numId w:val="1"/>
        </w:numPr>
      </w:pPr>
      <w:r w:rsidRPr="006747EF">
        <w:t xml:space="preserve">Students have a high level of versatility and agility in navigating their futures. </w:t>
      </w:r>
    </w:p>
    <w:p w:rsidR="00BF0452" w:rsidRDefault="00865B0A" w:rsidP="007B3E1B">
      <w:pPr>
        <w:pStyle w:val="ListParagraph"/>
        <w:numPr>
          <w:ilvl w:val="0"/>
          <w:numId w:val="1"/>
        </w:numPr>
      </w:pPr>
      <w:r>
        <w:t>P</w:t>
      </w:r>
      <w:r w:rsidR="00804E0F">
        <w:t>reparing an intellectual elite</w:t>
      </w:r>
    </w:p>
    <w:p w:rsidR="00BF0452" w:rsidRDefault="00BF0452" w:rsidP="007B3E1B">
      <w:pPr>
        <w:pStyle w:val="ListParagraph"/>
        <w:numPr>
          <w:ilvl w:val="0"/>
          <w:numId w:val="1"/>
        </w:numPr>
      </w:pPr>
      <w:r>
        <w:t>Analyze and communicate data (quantitative and qualitative)</w:t>
      </w:r>
    </w:p>
    <w:p w:rsidR="006747EF" w:rsidRPr="006747EF" w:rsidRDefault="00BF0452" w:rsidP="007B3E1B">
      <w:pPr>
        <w:pStyle w:val="ListParagraph"/>
        <w:numPr>
          <w:ilvl w:val="0"/>
          <w:numId w:val="1"/>
        </w:numPr>
      </w:pPr>
      <w:r>
        <w:t>Class advancement</w:t>
      </w:r>
    </w:p>
    <w:p w:rsidR="006747EF" w:rsidRPr="006747EF" w:rsidRDefault="006747EF" w:rsidP="007B3E1B">
      <w:pPr>
        <w:pStyle w:val="ListParagraph"/>
        <w:numPr>
          <w:ilvl w:val="0"/>
          <w:numId w:val="1"/>
        </w:numPr>
      </w:pPr>
      <w:r w:rsidRPr="006747EF">
        <w:t>Life, libert</w:t>
      </w:r>
      <w:r>
        <w:t>y, and the pursuit of happiness</w:t>
      </w:r>
    </w:p>
    <w:p w:rsidR="006747EF" w:rsidRPr="006747EF" w:rsidRDefault="006747EF" w:rsidP="007B3E1B">
      <w:pPr>
        <w:pStyle w:val="ListParagraph"/>
        <w:numPr>
          <w:ilvl w:val="0"/>
          <w:numId w:val="1"/>
        </w:numPr>
      </w:pPr>
      <w:r w:rsidRPr="006747EF">
        <w:t>Protocols of inquiry</w:t>
      </w:r>
    </w:p>
    <w:p w:rsidR="006747EF" w:rsidRDefault="006747EF" w:rsidP="007B3E1B">
      <w:pPr>
        <w:pStyle w:val="ListParagraph"/>
        <w:numPr>
          <w:ilvl w:val="0"/>
          <w:numId w:val="1"/>
        </w:numPr>
      </w:pPr>
      <w:r w:rsidRPr="006747EF">
        <w:t xml:space="preserve">Philosophical thinking: </w:t>
      </w:r>
      <w:r w:rsidRPr="00E760BB">
        <w:rPr>
          <w:i/>
        </w:rPr>
        <w:t>What do I believe? Why do I beli</w:t>
      </w:r>
      <w:r w:rsidR="00BF0452" w:rsidRPr="00E760BB">
        <w:rPr>
          <w:i/>
        </w:rPr>
        <w:t xml:space="preserve">eve what I believe? And what </w:t>
      </w:r>
      <w:r w:rsidRPr="00E760BB">
        <w:rPr>
          <w:i/>
        </w:rPr>
        <w:t>would</w:t>
      </w:r>
      <w:r w:rsidR="00BF0452" w:rsidRPr="00E760BB">
        <w:rPr>
          <w:i/>
        </w:rPr>
        <w:t xml:space="preserve"> it</w:t>
      </w:r>
      <w:r w:rsidRPr="00E760BB">
        <w:rPr>
          <w:i/>
        </w:rPr>
        <w:t xml:space="preserve"> mean for me to believe something different?</w:t>
      </w:r>
    </w:p>
    <w:p w:rsidR="00BF0452" w:rsidRDefault="006747EF" w:rsidP="007B3E1B">
      <w:pPr>
        <w:pStyle w:val="ListParagraph"/>
        <w:numPr>
          <w:ilvl w:val="0"/>
          <w:numId w:val="1"/>
        </w:numPr>
      </w:pPr>
      <w:r>
        <w:t>Historical thinking</w:t>
      </w:r>
    </w:p>
    <w:p w:rsidR="00BF0452" w:rsidRDefault="00BF0452" w:rsidP="007B3E1B">
      <w:pPr>
        <w:pStyle w:val="ListParagraph"/>
        <w:numPr>
          <w:ilvl w:val="0"/>
          <w:numId w:val="1"/>
        </w:numPr>
      </w:pPr>
      <w:r>
        <w:t>Shared ways of thinking</w:t>
      </w:r>
    </w:p>
    <w:p w:rsidR="00804E0F" w:rsidRDefault="00BF0452" w:rsidP="007B3E1B">
      <w:pPr>
        <w:pStyle w:val="ListParagraph"/>
        <w:numPr>
          <w:ilvl w:val="0"/>
          <w:numId w:val="1"/>
        </w:numPr>
      </w:pPr>
      <w:r>
        <w:t xml:space="preserve">Seeks to answer, </w:t>
      </w:r>
      <w:proofErr w:type="gramStart"/>
      <w:r w:rsidRPr="00BF0452">
        <w:rPr>
          <w:i/>
        </w:rPr>
        <w:t>What</w:t>
      </w:r>
      <w:proofErr w:type="gramEnd"/>
      <w:r w:rsidRPr="00BF0452">
        <w:rPr>
          <w:i/>
        </w:rPr>
        <w:t xml:space="preserve"> is the good life?</w:t>
      </w:r>
      <w:r>
        <w:t xml:space="preserve"> </w:t>
      </w:r>
    </w:p>
    <w:p w:rsidR="00804E0F" w:rsidRDefault="00804E0F" w:rsidP="00804E0F">
      <w:pPr>
        <w:pStyle w:val="ListParagraph"/>
        <w:numPr>
          <w:ilvl w:val="0"/>
          <w:numId w:val="1"/>
        </w:numPr>
      </w:pPr>
      <w:r>
        <w:t>Small classes</w:t>
      </w:r>
    </w:p>
    <w:p w:rsidR="00804E0F" w:rsidRDefault="00804E0F" w:rsidP="00804E0F">
      <w:pPr>
        <w:pStyle w:val="ListParagraph"/>
        <w:numPr>
          <w:ilvl w:val="0"/>
          <w:numId w:val="1"/>
        </w:numPr>
      </w:pPr>
      <w:r>
        <w:t xml:space="preserve">Faculty investment/engagement </w:t>
      </w:r>
    </w:p>
    <w:p w:rsidR="00804E0F" w:rsidRDefault="00804E0F" w:rsidP="007B3E1B">
      <w:pPr>
        <w:pStyle w:val="ListParagraph"/>
        <w:numPr>
          <w:ilvl w:val="0"/>
          <w:numId w:val="1"/>
        </w:numPr>
      </w:pPr>
      <w:r>
        <w:t>Communication skill development</w:t>
      </w:r>
    </w:p>
    <w:p w:rsidR="00EF40B9" w:rsidRDefault="00804E0F" w:rsidP="007B3E1B">
      <w:pPr>
        <w:pStyle w:val="ListParagraph"/>
        <w:numPr>
          <w:ilvl w:val="0"/>
          <w:numId w:val="1"/>
        </w:numPr>
      </w:pPr>
      <w:r>
        <w:t>Few people find life-long employment at one place, so the job market requires flexibility. Workers evolve over time. “Heterogeneity of the future.”</w:t>
      </w:r>
    </w:p>
    <w:p w:rsidR="00EF40B9" w:rsidRDefault="00EF40B9" w:rsidP="00EF40B9">
      <w:pPr>
        <w:pStyle w:val="ListParagraph"/>
        <w:numPr>
          <w:ilvl w:val="0"/>
          <w:numId w:val="1"/>
        </w:numPr>
      </w:pPr>
      <w:r>
        <w:t xml:space="preserve">Helping students develop an understanding that not everything has a concrete answer. </w:t>
      </w:r>
    </w:p>
    <w:p w:rsidR="00804E0F" w:rsidRDefault="00804E0F" w:rsidP="00EF40B9">
      <w:pPr>
        <w:ind w:left="360"/>
      </w:pPr>
    </w:p>
    <w:p w:rsidR="00804E0F" w:rsidRDefault="00804E0F" w:rsidP="00804E0F">
      <w:r>
        <w:t xml:space="preserve">Do students see liberal arts education as a risk (in terms of future living)? Which students can afford this risk? And are they right about the risk in the first place? </w:t>
      </w:r>
    </w:p>
    <w:p w:rsidR="00EF40B9" w:rsidRDefault="00804E0F" w:rsidP="00804E0F">
      <w:pPr>
        <w:pStyle w:val="ListParagraph"/>
        <w:numPr>
          <w:ilvl w:val="0"/>
          <w:numId w:val="5"/>
        </w:numPr>
      </w:pPr>
      <w:r>
        <w:t xml:space="preserve">Faculty should help articulate the value of the liberal arts. </w:t>
      </w:r>
    </w:p>
    <w:p w:rsidR="00EF40B9" w:rsidRDefault="00EF40B9" w:rsidP="00804E0F">
      <w:pPr>
        <w:pStyle w:val="ListParagraph"/>
        <w:numPr>
          <w:ilvl w:val="0"/>
          <w:numId w:val="5"/>
        </w:numPr>
      </w:pPr>
      <w:r>
        <w:t xml:space="preserve">Parents strongly encourage students to think about the future. </w:t>
      </w:r>
    </w:p>
    <w:p w:rsidR="00EF40B9" w:rsidRDefault="00EF40B9" w:rsidP="00804E0F">
      <w:pPr>
        <w:pStyle w:val="ListParagraph"/>
        <w:numPr>
          <w:ilvl w:val="0"/>
          <w:numId w:val="5"/>
        </w:numPr>
      </w:pPr>
      <w:r>
        <w:t>German gymnasia do what we do in college.</w:t>
      </w:r>
    </w:p>
    <w:p w:rsidR="00EF40B9" w:rsidRDefault="00EF40B9" w:rsidP="00804E0F">
      <w:pPr>
        <w:pStyle w:val="ListParagraph"/>
        <w:numPr>
          <w:ilvl w:val="0"/>
          <w:numId w:val="5"/>
        </w:numPr>
      </w:pPr>
      <w:r>
        <w:t xml:space="preserve">This is not a luxury. 18-22 year-olds are too young to specialize. </w:t>
      </w:r>
    </w:p>
    <w:p w:rsidR="00EF40B9" w:rsidRDefault="00EF40B9" w:rsidP="00EF40B9"/>
    <w:p w:rsidR="00EF40B9" w:rsidRDefault="00EF40B9" w:rsidP="00EF40B9">
      <w:r>
        <w:t xml:space="preserve">We don’t need to be afraid of applied learning. </w:t>
      </w:r>
    </w:p>
    <w:p w:rsidR="00EF40B9" w:rsidRDefault="00EF40B9" w:rsidP="00EF40B9"/>
    <w:p w:rsidR="00EF40B9" w:rsidRDefault="00EF40B9" w:rsidP="00EF40B9">
      <w:r>
        <w:t xml:space="preserve">Middlebury is complicated—there are lots of programs (undergraduate, MIIS, MIL, etc.) Are we eating ourselves? </w:t>
      </w:r>
    </w:p>
    <w:p w:rsidR="00804E0F" w:rsidRDefault="00804E0F" w:rsidP="00EF40B9"/>
    <w:p w:rsidR="00EF40B9" w:rsidRDefault="00EF40B9" w:rsidP="00804E0F">
      <w:r>
        <w:t>What are the goals?</w:t>
      </w:r>
    </w:p>
    <w:p w:rsidR="00EF40B9" w:rsidRDefault="00EF40B9" w:rsidP="00EF40B9">
      <w:pPr>
        <w:pStyle w:val="ListParagraph"/>
        <w:numPr>
          <w:ilvl w:val="0"/>
          <w:numId w:val="6"/>
        </w:numPr>
      </w:pPr>
      <w:r>
        <w:t xml:space="preserve">Developing a generation of engaged citizens encountering pluralistic society with questions and conflict </w:t>
      </w:r>
    </w:p>
    <w:p w:rsidR="00EF40B9" w:rsidRDefault="00EF40B9" w:rsidP="00EF40B9">
      <w:pPr>
        <w:pStyle w:val="ListParagraph"/>
        <w:numPr>
          <w:ilvl w:val="0"/>
          <w:numId w:val="6"/>
        </w:numPr>
      </w:pPr>
      <w:r>
        <w:t xml:space="preserve">We all seem to be chasing different missions in the undergraduate program alone. </w:t>
      </w:r>
    </w:p>
    <w:p w:rsidR="00EF40B9" w:rsidRDefault="00EF40B9" w:rsidP="00EF40B9">
      <w:pPr>
        <w:pStyle w:val="ListParagraph"/>
        <w:numPr>
          <w:ilvl w:val="0"/>
          <w:numId w:val="6"/>
        </w:numPr>
      </w:pPr>
      <w:r>
        <w:t xml:space="preserve">Middlebury has done well to adapt itself to a changing world. </w:t>
      </w:r>
    </w:p>
    <w:p w:rsidR="00865B0A" w:rsidRDefault="00865B0A" w:rsidP="00865B0A">
      <w:pPr>
        <w:pStyle w:val="ListParagraph"/>
        <w:numPr>
          <w:ilvl w:val="0"/>
          <w:numId w:val="6"/>
        </w:numPr>
      </w:pPr>
      <w:r>
        <w:t>Incorporating technology into the classroom to bring learning outside of the classroom. Can course meeting schedule structures be broken down? Can we inspire a life of active engagement by showing that learning doesn’t just happen in the classroom?</w:t>
      </w:r>
    </w:p>
    <w:p w:rsidR="00865B0A" w:rsidRDefault="00865B0A" w:rsidP="00865B0A">
      <w:pPr>
        <w:pStyle w:val="ListParagraph"/>
        <w:numPr>
          <w:ilvl w:val="0"/>
          <w:numId w:val="2"/>
        </w:numPr>
      </w:pPr>
      <w:r>
        <w:t xml:space="preserve">Flip side: There is a value to boundaries of the classroom and professor/students. Sometimes the community can be stifling. </w:t>
      </w:r>
    </w:p>
    <w:p w:rsidR="00865B0A" w:rsidRDefault="00865B0A" w:rsidP="00865B0A">
      <w:pPr>
        <w:pStyle w:val="ListParagraph"/>
        <w:numPr>
          <w:ilvl w:val="0"/>
          <w:numId w:val="2"/>
        </w:numPr>
      </w:pPr>
      <w:r>
        <w:t>Do we need to identify a common pool of knowledge?</w:t>
      </w:r>
    </w:p>
    <w:p w:rsidR="00865B0A" w:rsidRDefault="00EF40B9" w:rsidP="00865B0A">
      <w:pPr>
        <w:pStyle w:val="ListParagraph"/>
        <w:numPr>
          <w:ilvl w:val="0"/>
          <w:numId w:val="2"/>
        </w:numPr>
      </w:pPr>
      <w:r>
        <w:t xml:space="preserve">Re: experiential learning: </w:t>
      </w:r>
      <w:r w:rsidR="00865B0A">
        <w:t>we don’t all have disciplines that allow students to make things</w:t>
      </w:r>
    </w:p>
    <w:p w:rsidR="00865B0A" w:rsidRDefault="00865B0A" w:rsidP="00865B0A">
      <w:pPr>
        <w:pStyle w:val="ListParagraph"/>
        <w:numPr>
          <w:ilvl w:val="0"/>
          <w:numId w:val="2"/>
        </w:numPr>
      </w:pPr>
      <w:r w:rsidRPr="00886A41">
        <w:rPr>
          <w:i/>
        </w:rPr>
        <w:t xml:space="preserve">Home </w:t>
      </w:r>
      <w:proofErr w:type="spellStart"/>
      <w:r w:rsidRPr="00886A41">
        <w:rPr>
          <w:i/>
        </w:rPr>
        <w:t>sapien</w:t>
      </w:r>
      <w:proofErr w:type="spellEnd"/>
      <w:r>
        <w:t xml:space="preserve"> vs. </w:t>
      </w:r>
      <w:r w:rsidRPr="00886A41">
        <w:rPr>
          <w:i/>
        </w:rPr>
        <w:t xml:space="preserve">homo </w:t>
      </w:r>
      <w:proofErr w:type="spellStart"/>
      <w:r w:rsidRPr="00886A41">
        <w:rPr>
          <w:i/>
        </w:rPr>
        <w:t>faber</w:t>
      </w:r>
      <w:proofErr w:type="spellEnd"/>
      <w:r>
        <w:t xml:space="preserve"> (Are they mutually exclusive?)</w:t>
      </w:r>
    </w:p>
    <w:p w:rsidR="00865B0A" w:rsidRDefault="00865B0A" w:rsidP="00865B0A">
      <w:pPr>
        <w:pStyle w:val="ListParagraph"/>
        <w:numPr>
          <w:ilvl w:val="0"/>
          <w:numId w:val="2"/>
        </w:numPr>
      </w:pPr>
      <w:r>
        <w:t xml:space="preserve">We do liberal arts exceedingly well. Can we do it just as well with internships, service learning, etc.? </w:t>
      </w:r>
    </w:p>
    <w:p w:rsidR="00D9222A" w:rsidRDefault="0038047A" w:rsidP="007B3E1B">
      <w:pPr>
        <w:pStyle w:val="ListParagraph"/>
        <w:numPr>
          <w:ilvl w:val="0"/>
          <w:numId w:val="1"/>
        </w:numPr>
      </w:pPr>
      <w:r>
        <w:t>Students learning in other modalities, even at elite institutions, wish for the liberal arts model at mid-career.</w:t>
      </w:r>
    </w:p>
    <w:p w:rsidR="007B3E1B" w:rsidRPr="006747EF" w:rsidRDefault="00E760BB" w:rsidP="00804E0F">
      <w:pPr>
        <w:ind w:left="360"/>
      </w:pPr>
      <w:r>
        <w:t xml:space="preserve"> </w:t>
      </w:r>
    </w:p>
    <w:sectPr w:rsidR="007B3E1B" w:rsidRPr="006747EF" w:rsidSect="007B3E1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F2B"/>
    <w:multiLevelType w:val="hybridMultilevel"/>
    <w:tmpl w:val="ECD4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155"/>
    <w:multiLevelType w:val="hybridMultilevel"/>
    <w:tmpl w:val="3FC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1AA0"/>
    <w:multiLevelType w:val="hybridMultilevel"/>
    <w:tmpl w:val="27B2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0B36"/>
    <w:multiLevelType w:val="hybridMultilevel"/>
    <w:tmpl w:val="80E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4440"/>
    <w:multiLevelType w:val="hybridMultilevel"/>
    <w:tmpl w:val="187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667B7"/>
    <w:multiLevelType w:val="hybridMultilevel"/>
    <w:tmpl w:val="3B2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3E1B"/>
    <w:rsid w:val="00101EFE"/>
    <w:rsid w:val="0038047A"/>
    <w:rsid w:val="004A092E"/>
    <w:rsid w:val="006747EF"/>
    <w:rsid w:val="007B3E1B"/>
    <w:rsid w:val="00804E0F"/>
    <w:rsid w:val="00865B0A"/>
    <w:rsid w:val="00886A41"/>
    <w:rsid w:val="00BF0452"/>
    <w:rsid w:val="00D9222A"/>
    <w:rsid w:val="00E760BB"/>
    <w:rsid w:val="00EF40B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525</Words>
  <Characters>2997</Characters>
  <Application>Microsoft Macintosh Word</Application>
  <DocSecurity>0</DocSecurity>
  <Lines>24</Lines>
  <Paragraphs>5</Paragraphs>
  <ScaleCrop>false</ScaleCrop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Franco</dc:creator>
  <cp:keywords/>
  <cp:lastModifiedBy>Sarah Franco</cp:lastModifiedBy>
  <cp:revision>3</cp:revision>
  <dcterms:created xsi:type="dcterms:W3CDTF">2012-10-26T18:29:00Z</dcterms:created>
  <dcterms:modified xsi:type="dcterms:W3CDTF">2012-10-31T19:19:00Z</dcterms:modified>
</cp:coreProperties>
</file>