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8D" w:rsidRDefault="00BB5959">
      <w:r>
        <w:t>Liberal Arts Lunch – 12/5/12</w:t>
      </w:r>
    </w:p>
    <w:p w:rsidR="00BB5959" w:rsidRDefault="00BB5959" w:rsidP="00BB5959">
      <w:r>
        <w:t>Tom Beyer, Jim Butler, James Davis, Deb Evans, Cheryl Faraone, Suzanne Gurland, Jon Isham, Nan Jenks-Jay, Bettina Matthias, Michelle McCauley, Amy Morsman, Mike Roy, John Schmitt, Ioana Uricaru</w:t>
      </w:r>
    </w:p>
    <w:p w:rsidR="006D5E07" w:rsidRDefault="006D5E07" w:rsidP="00BB5959"/>
    <w:p w:rsidR="006D5E07" w:rsidRDefault="006D5E07" w:rsidP="00BB5959">
      <w:r>
        <w:t>In the movement from delivery of knowledge to development of skills, we find ourselves with too many requirements AND not enough requirements.</w:t>
      </w:r>
    </w:p>
    <w:p w:rsidR="006D5E07" w:rsidRDefault="006D5E07" w:rsidP="00BB5959">
      <w:r>
        <w:t>There’s not enough thoughtfulness regarding differences among types of inquiry in different disciplines.  We have to build in reflection on students’ part.</w:t>
      </w:r>
    </w:p>
    <w:p w:rsidR="006D5E07" w:rsidRDefault="006D5E07" w:rsidP="00BB5959">
      <w:r>
        <w:t>Need recognition of the difference between being cultured and being educated.  Liberal Arts implies getting our students cultured with the sensibilities they need.</w:t>
      </w:r>
    </w:p>
    <w:p w:rsidR="006D5E07" w:rsidRDefault="006D5E07" w:rsidP="00BB5959">
      <w:r>
        <w:t>We might not all agree on the meaning of the liberal arts, but we have to agree to ask the question.</w:t>
      </w:r>
    </w:p>
    <w:p w:rsidR="006D5E07" w:rsidRDefault="006D5E07" w:rsidP="00BB5959">
      <w:r>
        <w:t>It’s very desirable for a small subset of students to be able to deal with the uncertainty of the future and meet the challenges.  How many of those can we reasonably afford?</w:t>
      </w:r>
    </w:p>
    <w:p w:rsidR="006D5E07" w:rsidRDefault="006D5E07" w:rsidP="00BB5959">
      <w:r>
        <w:t>As a campus, we can be more idealistic.  The liberal arts mean inter-disciplinary awareness; differences and translation across.  We need a variety of fields to address the big questions of our time.</w:t>
      </w:r>
    </w:p>
    <w:p w:rsidR="006D5E07" w:rsidRDefault="006D5E07" w:rsidP="00BB5959">
      <w:r>
        <w:t>We haven’t been successful at articulating the different modes of inquiry necessary to achieve that [i.e., variety of fields addressing big questions].</w:t>
      </w:r>
    </w:p>
    <w:p w:rsidR="006D5E07" w:rsidRDefault="006D5E07" w:rsidP="006D5E07">
      <w:r>
        <w:t>There’s a problem in that students don’t see the value of their education until later, and we ourselves don’t fully believe in that value.</w:t>
      </w:r>
    </w:p>
    <w:p w:rsidR="006D5E07" w:rsidRDefault="0057138F" w:rsidP="006D5E07">
      <w:r>
        <w:t>It [educating students in addressing big Qs from a variety of modes of inquiry] exists here, but we’re not articulating and selling it well enough for every student to get it.</w:t>
      </w:r>
    </w:p>
    <w:p w:rsidR="0057138F" w:rsidRDefault="0057138F" w:rsidP="0057138F">
      <w:r>
        <w:t>Question of whether “outsourcing” courses is a good model for achieving liberal arts goals</w:t>
      </w:r>
    </w:p>
    <w:p w:rsidR="000B4D95" w:rsidRDefault="000C040D" w:rsidP="000C040D">
      <w:r>
        <w:t>An example of a model curriculum:  Studio Art has created categories of inquiry and students must take a selection and synthesize their studio art within their larger view of the world.</w:t>
      </w:r>
    </w:p>
    <w:p w:rsidR="000C040D" w:rsidRDefault="000C040D" w:rsidP="000C040D">
      <w:r>
        <w:t xml:space="preserve">Changes might be needed to the distribution requirements.  What if distribution req’s had to be completed early, and </w:t>
      </w:r>
      <w:r w:rsidRPr="000C040D">
        <w:rPr>
          <w:i/>
          <w:iCs/>
        </w:rPr>
        <w:t>then</w:t>
      </w:r>
      <w:r>
        <w:t xml:space="preserve"> declare their major afterward?</w:t>
      </w:r>
    </w:p>
    <w:p w:rsidR="000C040D" w:rsidRDefault="000C040D" w:rsidP="000C040D">
      <w:r>
        <w:t>There are systematic forces in play that work against our efforts: e.g., increase in web use (which encourages targeted searching in favor of exploratory browsing); things that discourage advising (like moving to online registration for 1</w:t>
      </w:r>
      <w:r w:rsidRPr="000C040D">
        <w:rPr>
          <w:vertAlign w:val="superscript"/>
        </w:rPr>
        <w:t>st</w:t>
      </w:r>
      <w:r>
        <w:t>-years); decreased opportunities for interacting with students outside of class; credit-seeking because of over-saturated schedules; ‘Efficiency vs. Philosophy’.</w:t>
      </w:r>
    </w:p>
    <w:p w:rsidR="000C040D" w:rsidRDefault="000C040D" w:rsidP="000C040D">
      <w:r>
        <w:t>We need to structure things to sustain and follow-up on ideas from discussions like this one.</w:t>
      </w:r>
    </w:p>
    <w:p w:rsidR="000C040D" w:rsidRDefault="000C040D" w:rsidP="000C040D">
      <w:r>
        <w:t>There’s an imbalance in the numbers of students in different majors.  Should that be?</w:t>
      </w:r>
    </w:p>
    <w:p w:rsidR="000C040D" w:rsidRDefault="000C040D" w:rsidP="000C040D">
      <w:r>
        <w:t>In Theatre, there’s been an intentional move to make requirements less obvious to students so they have to seek out advising and dialogue.</w:t>
      </w:r>
    </w:p>
    <w:p w:rsidR="000C040D" w:rsidRDefault="000C040D" w:rsidP="0057138F">
      <w:r>
        <w:t>Question of whether we’re actually equipped to do the kind of advising that this discussion is suggesting we need.</w:t>
      </w:r>
    </w:p>
    <w:p w:rsidR="000C040D" w:rsidRDefault="000C040D" w:rsidP="0057138F">
      <w:r>
        <w:t>Given students’ and faculty members’ many demands, we need systems in place that support relatedness among students and faculty.</w:t>
      </w:r>
    </w:p>
    <w:p w:rsidR="000C040D" w:rsidRDefault="000C040D" w:rsidP="0057138F">
      <w:r>
        <w:t>Model for doing FYSEs [credited to Rich Wolfson]: Mondays = content, Wednesdays = skills, Fridays = How are you doing?</w:t>
      </w:r>
    </w:p>
    <w:p w:rsidR="00871AD5" w:rsidRDefault="00871AD5" w:rsidP="0057138F">
      <w:r w:rsidRPr="00871AD5">
        <w:rPr>
          <w:i/>
          <w:iCs/>
        </w:rPr>
        <w:t>Our</w:t>
      </w:r>
      <w:r>
        <w:t xml:space="preserve"> need to be more Liberal Artsy in order to make the connections well with and for students.</w:t>
      </w:r>
    </w:p>
    <w:p w:rsidR="0057138F" w:rsidRDefault="00871AD5" w:rsidP="00871AD5">
      <w:r>
        <w:t xml:space="preserve">Admissions issues: Are we selecting for qualities consonant with our goals?  Perhaps not.  We take </w:t>
      </w:r>
      <w:r w:rsidRPr="00871AD5">
        <w:rPr>
          <w:i/>
          <w:iCs/>
        </w:rPr>
        <w:t>driven</w:t>
      </w:r>
      <w:r>
        <w:t xml:space="preserve"> students who present profiles of measurable and measured skills – this is counter to our goals, and is supported by high school culture and by self-selection.</w:t>
      </w:r>
    </w:p>
    <w:p w:rsidR="00871AD5" w:rsidRDefault="00871AD5" w:rsidP="0057138F">
      <w:r>
        <w:t>Are we asking students to develop another sort of portfolio here in their 4 years?</w:t>
      </w:r>
    </w:p>
    <w:p w:rsidR="00871AD5" w:rsidRDefault="00871AD5" w:rsidP="00871AD5">
      <w:r>
        <w:t>We have systems, procedures, and policies that drive student tracking; we can deconstruct some of those.  Also, we can ask where it is and is not working.  Some examples of where it’s working:  Symposia that model the liberal arts by having 3 faculty presenting on their different approaches to the same question or problem; team-teaching; example of Ursinus College’s “Common intellectual experience” that brings in a variety of disciplines.</w:t>
      </w:r>
    </w:p>
    <w:p w:rsidR="00871AD5" w:rsidRDefault="00871AD5" w:rsidP="00871AD5">
      <w:r>
        <w:t>We need to ask the ‘Why’ of liberal arts, not just the ‘What.’</w:t>
      </w:r>
    </w:p>
    <w:p w:rsidR="00871AD5" w:rsidRDefault="00871AD5" w:rsidP="00871AD5">
      <w:r>
        <w:t>There’s value in rethinking the distribution requirements, possibly along the lines of “key capabilities” such as public speaking.</w:t>
      </w:r>
    </w:p>
    <w:p w:rsidR="00871AD5" w:rsidRDefault="00871AD5" w:rsidP="00871AD5">
      <w:r>
        <w:t>The world of cost and relevance is an uncomfortable one for us</w:t>
      </w:r>
      <w:r w:rsidR="00E221B1">
        <w:t xml:space="preserve"> and brings external pressures that we have to confront.</w:t>
      </w:r>
    </w:p>
    <w:p w:rsidR="00E221B1" w:rsidRDefault="00E221B1" w:rsidP="00871AD5">
      <w:r>
        <w:t>Debate about the extent to which we do or do not control the cost.</w:t>
      </w:r>
      <w:bookmarkStart w:id="0" w:name="_GoBack"/>
      <w:bookmarkEnd w:id="0"/>
    </w:p>
    <w:p w:rsidR="00871AD5" w:rsidRDefault="00871AD5" w:rsidP="0057138F"/>
    <w:p w:rsidR="00BB5959" w:rsidRDefault="00BB5959" w:rsidP="00BB5959"/>
    <w:p w:rsidR="00BB5959" w:rsidRDefault="00BB5959" w:rsidP="00BB5959"/>
    <w:sectPr w:rsidR="00BB5959" w:rsidSect="004A1863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C8" w:rsidRDefault="00CA43C8" w:rsidP="006D5E07">
      <w:pPr>
        <w:spacing w:after="0" w:line="240" w:lineRule="auto"/>
      </w:pPr>
      <w:r>
        <w:separator/>
      </w:r>
    </w:p>
  </w:endnote>
  <w:endnote w:type="continuationSeparator" w:id="0">
    <w:p w:rsidR="00CA43C8" w:rsidRDefault="00CA43C8" w:rsidP="006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C8" w:rsidRDefault="00CA43C8" w:rsidP="006D5E07">
      <w:pPr>
        <w:spacing w:after="0" w:line="240" w:lineRule="auto"/>
      </w:pPr>
      <w:r>
        <w:separator/>
      </w:r>
    </w:p>
  </w:footnote>
  <w:footnote w:type="continuationSeparator" w:id="0">
    <w:p w:rsidR="00CA43C8" w:rsidRDefault="00CA43C8" w:rsidP="006D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5959"/>
    <w:rsid w:val="000B4D95"/>
    <w:rsid w:val="000C040D"/>
    <w:rsid w:val="002E686B"/>
    <w:rsid w:val="00350C2B"/>
    <w:rsid w:val="00391D3D"/>
    <w:rsid w:val="004A1863"/>
    <w:rsid w:val="0057138F"/>
    <w:rsid w:val="006D5E07"/>
    <w:rsid w:val="00871AD5"/>
    <w:rsid w:val="009814D0"/>
    <w:rsid w:val="00BB5959"/>
    <w:rsid w:val="00CA43C8"/>
    <w:rsid w:val="00E221B1"/>
    <w:rsid w:val="00E94F2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07"/>
  </w:style>
  <w:style w:type="paragraph" w:styleId="Footer">
    <w:name w:val="footer"/>
    <w:basedOn w:val="Normal"/>
    <w:link w:val="FooterChar"/>
    <w:uiPriority w:val="99"/>
    <w:unhideWhenUsed/>
    <w:rsid w:val="006D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07"/>
  </w:style>
  <w:style w:type="paragraph" w:styleId="Footer">
    <w:name w:val="footer"/>
    <w:basedOn w:val="Normal"/>
    <w:link w:val="FooterChar"/>
    <w:uiPriority w:val="99"/>
    <w:unhideWhenUsed/>
    <w:rsid w:val="006D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Gurland, Suzanne T.</dc:creator>
  <cp:lastModifiedBy>Sarah Franco</cp:lastModifiedBy>
  <cp:revision>2</cp:revision>
  <dcterms:created xsi:type="dcterms:W3CDTF">2013-01-10T15:32:00Z</dcterms:created>
  <dcterms:modified xsi:type="dcterms:W3CDTF">2013-01-10T15:32:00Z</dcterms:modified>
</cp:coreProperties>
</file>